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911"/>
      </w:tblGrid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6911" w:type="dxa"/>
          </w:tcPr>
          <w:p w:rsidR="00961485" w:rsidRPr="003543B3" w:rsidRDefault="00622778" w:rsidP="00622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первобытного общества и цивилизаций Древнего Востока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77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E950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История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ревних ц</w:t>
            </w:r>
            <w:r w:rsidRPr="00622778">
              <w:rPr>
                <w:rFonts w:ascii="Times New Roman" w:hAnsi="Times New Roman" w:cs="Times New Roman"/>
                <w:i/>
                <w:sz w:val="24"/>
                <w:szCs w:val="24"/>
              </w:rPr>
              <w:t>ивилизаций</w:t>
            </w:r>
            <w:r w:rsidR="00DE7B77" w:rsidRPr="00622778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6911" w:type="dxa"/>
          </w:tcPr>
          <w:p w:rsidR="00961485" w:rsidRPr="003543B3" w:rsidRDefault="00DE7B77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6-05-0113-01 Историческое образование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6911" w:type="dxa"/>
          </w:tcPr>
          <w:p w:rsidR="00961485" w:rsidRPr="003543B3" w:rsidRDefault="00803D73" w:rsidP="0080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6911" w:type="dxa"/>
          </w:tcPr>
          <w:p w:rsidR="00961485" w:rsidRPr="003543B3" w:rsidRDefault="00DE7B77" w:rsidP="0080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6911" w:type="dxa"/>
          </w:tcPr>
          <w:p w:rsidR="00961485" w:rsidRPr="003543B3" w:rsidRDefault="00803D73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аудиторных: 64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6911" w:type="dxa"/>
          </w:tcPr>
          <w:p w:rsidR="00961485" w:rsidRPr="003543B3" w:rsidRDefault="00803D73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911" w:type="dxa"/>
          </w:tcPr>
          <w:p w:rsidR="00961485" w:rsidRPr="003543B3" w:rsidRDefault="00897E9B" w:rsidP="0089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Обществоведение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6911" w:type="dxa"/>
          </w:tcPr>
          <w:p w:rsidR="00E22C9B" w:rsidRPr="003543B3" w:rsidRDefault="0029210B" w:rsidP="0029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первобытного общества: эпоха </w:t>
            </w:r>
            <w:proofErr w:type="spellStart"/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праобщины</w:t>
            </w:r>
            <w:proofErr w:type="spellEnd"/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. Зрелость первобытного общества: эпоха первобытной (родовой) общины. Поздняя родовая община земледельцев и скотоводов. Разложение первобытного общества.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Древнейший Египет. Ранее и Древнее царства. Египет в период Среднего царства. Египет в период Нового царства. Поздний Египет. Шумер и Аккад в древнейший период. </w:t>
            </w:r>
            <w:proofErr w:type="spellStart"/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Средневавилонское</w:t>
            </w:r>
            <w:proofErr w:type="spellEnd"/>
            <w:r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 царства. Ассирия и </w:t>
            </w:r>
            <w:proofErr w:type="spellStart"/>
            <w:proofErr w:type="gramStart"/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Нововавилонское</w:t>
            </w:r>
            <w:proofErr w:type="spellEnd"/>
            <w:proofErr w:type="gramEnd"/>
            <w:r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 царства. Древнейший Иран. Древнейшая Индия. Возникновение государства в Китае. Эпоха </w:t>
            </w:r>
            <w:proofErr w:type="spellStart"/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Хань</w:t>
            </w:r>
            <w:proofErr w:type="spellEnd"/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6911" w:type="dxa"/>
          </w:tcPr>
          <w:p w:rsidR="00897E9B" w:rsidRPr="00897E9B" w:rsidRDefault="00897E9B" w:rsidP="00897E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E9B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897E9B" w:rsidRPr="00897E9B" w:rsidRDefault="00897E9B" w:rsidP="0089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97E9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данной дисциплины и соответствующую терминологию;</w:t>
            </w:r>
          </w:p>
          <w:p w:rsidR="00897E9B" w:rsidRPr="00897E9B" w:rsidRDefault="00897E9B" w:rsidP="0089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97E9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развития рабовладельческой системы, сущность рабовладения;</w:t>
            </w:r>
          </w:p>
          <w:p w:rsidR="00897E9B" w:rsidRPr="00897E9B" w:rsidRDefault="00897E9B" w:rsidP="0089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97E9B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исторические факты, даты, события, имена исторических деятелей;</w:t>
            </w:r>
          </w:p>
          <w:p w:rsidR="00897E9B" w:rsidRPr="00897E9B" w:rsidRDefault="00897E9B" w:rsidP="0089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97E9B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и особенности развития производительных сил, производственных отношений, экономических и социальных структур и связей, государственных форм, науки и искусства в период древности;</w:t>
            </w:r>
          </w:p>
          <w:p w:rsidR="00897E9B" w:rsidRPr="00897E9B" w:rsidRDefault="00897E9B" w:rsidP="00897E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E9B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897E9B" w:rsidRPr="00897E9B" w:rsidRDefault="00897E9B" w:rsidP="0089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97E9B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события и процессы локального, регионального, глобально-цивилизационного уровня и характера и давать им объективную научно-историческую оценку;</w:t>
            </w:r>
          </w:p>
          <w:p w:rsidR="00897E9B" w:rsidRPr="00897E9B" w:rsidRDefault="00897E9B" w:rsidP="0089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97E9B">
              <w:rPr>
                <w:rFonts w:ascii="Times New Roman" w:hAnsi="Times New Roman" w:cs="Times New Roman"/>
                <w:sz w:val="24"/>
                <w:szCs w:val="24"/>
              </w:rPr>
              <w:t xml:space="preserve"> чётко формулировать и обосновывать свою позицию по ключевым проблемам развития мировых цивилизаций в период древности и вести научный диалог по дискуссионным вопросам;</w:t>
            </w:r>
          </w:p>
          <w:p w:rsidR="00897E9B" w:rsidRPr="00897E9B" w:rsidRDefault="00897E9B" w:rsidP="0089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97E9B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специальной литературе по профилю, грамотно реферировать учебную и научную литературу по предмету;</w:t>
            </w:r>
          </w:p>
          <w:p w:rsidR="00897E9B" w:rsidRPr="00897E9B" w:rsidRDefault="00897E9B" w:rsidP="0089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97E9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при решении педагогических, учебно-методических и научных задач;</w:t>
            </w:r>
          </w:p>
          <w:p w:rsidR="00897E9B" w:rsidRPr="00897E9B" w:rsidRDefault="00897E9B" w:rsidP="00897E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E9B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897E9B" w:rsidRPr="00897E9B" w:rsidRDefault="00897E9B" w:rsidP="0089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7E9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полученными знаниями при решении педагогических, учебно-методических и научных задач;</w:t>
            </w:r>
          </w:p>
          <w:p w:rsidR="00E22C9B" w:rsidRPr="003543B3" w:rsidRDefault="00897E9B" w:rsidP="0089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7E9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литературой по профилю, грамотно реферировать учебную и научную литературу по предмету.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911" w:type="dxa"/>
          </w:tcPr>
          <w:p w:rsidR="008A6F58" w:rsidRPr="003543B3" w:rsidRDefault="00163E24" w:rsidP="007E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СК-1. Определять закономерности и особенности развития цивилизаций Древнего мира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6911" w:type="dxa"/>
          </w:tcPr>
          <w:p w:rsidR="00961485" w:rsidRPr="003543B3" w:rsidRDefault="00171076" w:rsidP="0016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семестр 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63E24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661F17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3E24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210B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851BE"/>
    <w:rsid w:val="00585DD3"/>
    <w:rsid w:val="0059009B"/>
    <w:rsid w:val="00593B8A"/>
    <w:rsid w:val="00596EE6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277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3D73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97E9B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735"/>
    <w:rsid w:val="009B61C8"/>
    <w:rsid w:val="009B680E"/>
    <w:rsid w:val="009C4D10"/>
    <w:rsid w:val="009D1E3E"/>
    <w:rsid w:val="009D5065"/>
    <w:rsid w:val="009D773D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92ADC"/>
    <w:rsid w:val="00E93A05"/>
    <w:rsid w:val="00E94CF7"/>
    <w:rsid w:val="00E950EE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0E55"/>
    <w:rsid w:val="00EF6070"/>
    <w:rsid w:val="00EF65DC"/>
    <w:rsid w:val="00F016C0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35</cp:revision>
  <cp:lastPrinted>2023-11-28T08:37:00Z</cp:lastPrinted>
  <dcterms:created xsi:type="dcterms:W3CDTF">2023-11-27T10:55:00Z</dcterms:created>
  <dcterms:modified xsi:type="dcterms:W3CDTF">2024-02-14T08:03:00Z</dcterms:modified>
</cp:coreProperties>
</file>